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42" w:rsidRDefault="004C5342" w:rsidP="004C5342">
      <w:pPr>
        <w:rPr>
          <w:rFonts w:cs="Times New Roman"/>
          <w:szCs w:val="24"/>
        </w:rPr>
      </w:pPr>
      <w:r w:rsidRPr="00A609E1">
        <w:rPr>
          <w:rFonts w:cs="Times New Roman"/>
          <w:szCs w:val="24"/>
        </w:rPr>
        <w:t xml:space="preserve">This </w:t>
      </w:r>
      <w:r>
        <w:rPr>
          <w:rFonts w:cs="Times New Roman"/>
          <w:szCs w:val="24"/>
        </w:rPr>
        <w:t>SERF</w:t>
      </w:r>
      <w:r w:rsidRPr="00A609E1">
        <w:rPr>
          <w:rFonts w:cs="Times New Roman"/>
          <w:szCs w:val="24"/>
        </w:rPr>
        <w:t xml:space="preserve"> is to be used to determine if </w:t>
      </w:r>
      <w:proofErr w:type="gramStart"/>
      <w:r w:rsidRPr="00A609E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n</w:t>
      </w:r>
      <w:proofErr w:type="gramEnd"/>
      <w:r>
        <w:rPr>
          <w:rFonts w:cs="Times New Roman"/>
          <w:szCs w:val="24"/>
        </w:rPr>
        <w:t xml:space="preserve"> I</w:t>
      </w:r>
      <w:bookmarkStart w:id="0" w:name="_GoBack"/>
      <w:bookmarkEnd w:id="0"/>
      <w:r>
        <w:rPr>
          <w:rFonts w:cs="Times New Roman"/>
          <w:szCs w:val="24"/>
        </w:rPr>
        <w:t>TS P</w:t>
      </w:r>
      <w:r w:rsidRPr="00A609E1">
        <w:rPr>
          <w:rFonts w:cs="Times New Roman"/>
          <w:szCs w:val="24"/>
        </w:rPr>
        <w:t xml:space="preserve">roject can be considered </w:t>
      </w:r>
      <w:r>
        <w:rPr>
          <w:rFonts w:cs="Times New Roman"/>
          <w:szCs w:val="24"/>
        </w:rPr>
        <w:t>Low-Risk</w:t>
      </w:r>
      <w:r w:rsidRPr="00A609E1">
        <w:rPr>
          <w:rFonts w:cs="Times New Roman"/>
          <w:szCs w:val="24"/>
        </w:rPr>
        <w:t xml:space="preserve"> and therefore be covered under </w:t>
      </w:r>
      <w:r>
        <w:rPr>
          <w:rFonts w:cs="Times New Roman"/>
          <w:szCs w:val="24"/>
        </w:rPr>
        <w:t xml:space="preserve">the </w:t>
      </w:r>
      <w:r w:rsidR="00B213C6">
        <w:rPr>
          <w:rFonts w:cs="Times New Roman"/>
          <w:szCs w:val="24"/>
        </w:rPr>
        <w:t xml:space="preserve">Programmatic Agreement for </w:t>
      </w:r>
      <w:r>
        <w:rPr>
          <w:rFonts w:cs="Times New Roman"/>
          <w:szCs w:val="24"/>
        </w:rPr>
        <w:t xml:space="preserve">ITS Systems Engineering Analysis between FHWA and ODOT dated </w:t>
      </w:r>
      <w:r w:rsidR="00DF5E07" w:rsidRPr="00DF5E07">
        <w:rPr>
          <w:rFonts w:cs="Times New Roman"/>
          <w:szCs w:val="24"/>
        </w:rPr>
        <w:t>February 25, 2014</w:t>
      </w:r>
      <w:r>
        <w:rPr>
          <w:rFonts w:cs="Times New Roman"/>
          <w:szCs w:val="24"/>
        </w:rPr>
        <w:t xml:space="preserve">.  The completed SERF, along with the Functional Requirements document for the associated Project Category, will </w:t>
      </w:r>
      <w:r w:rsidRPr="00A609E1">
        <w:rPr>
          <w:rFonts w:cs="Times New Roman"/>
          <w:szCs w:val="24"/>
        </w:rPr>
        <w:t>satisf</w:t>
      </w:r>
      <w:r>
        <w:rPr>
          <w:rFonts w:cs="Times New Roman"/>
          <w:szCs w:val="24"/>
        </w:rPr>
        <w:t xml:space="preserve">y </w:t>
      </w:r>
      <w:r w:rsidRPr="00A609E1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Systems Engineering Analysis </w:t>
      </w:r>
      <w:r w:rsidRPr="00A609E1">
        <w:rPr>
          <w:rFonts w:cs="Times New Roman"/>
          <w:szCs w:val="24"/>
        </w:rPr>
        <w:t>requirements of 23 CFR 940</w:t>
      </w:r>
      <w:r>
        <w:rPr>
          <w:rFonts w:cs="Times New Roman"/>
          <w:szCs w:val="24"/>
        </w:rPr>
        <w:t>.11</w:t>
      </w:r>
      <w:r w:rsidRPr="00A609E1">
        <w:rPr>
          <w:rFonts w:cs="Times New Roman"/>
          <w:szCs w:val="24"/>
        </w:rPr>
        <w:t>.  This document is to be completed during the Planning phase of the ODOT P</w:t>
      </w:r>
      <w:r>
        <w:rPr>
          <w:rFonts w:cs="Times New Roman"/>
          <w:szCs w:val="24"/>
        </w:rPr>
        <w:t>roject Development Process (PDP)</w:t>
      </w:r>
      <w:r w:rsidRPr="00A609E1">
        <w:rPr>
          <w:rFonts w:cs="Times New Roman"/>
          <w:szCs w:val="24"/>
        </w:rPr>
        <w:t>.</w:t>
      </w:r>
    </w:p>
    <w:p w:rsidR="004C5342" w:rsidRDefault="004C5342" w:rsidP="004C5342">
      <w:pPr>
        <w:rPr>
          <w:rFonts w:cs="Times New Roman"/>
          <w:szCs w:val="24"/>
        </w:rPr>
      </w:pPr>
    </w:p>
    <w:p w:rsidR="004C5342" w:rsidRDefault="004C5342" w:rsidP="004C5342">
      <w:pPr>
        <w:rPr>
          <w:rFonts w:cs="Times New Roman"/>
          <w:szCs w:val="24"/>
        </w:rPr>
      </w:pPr>
      <w:r w:rsidRPr="00A609E1">
        <w:rPr>
          <w:rFonts w:cs="Times New Roman"/>
          <w:szCs w:val="24"/>
        </w:rPr>
        <w:t>Please provide the following project information</w:t>
      </w:r>
      <w:r>
        <w:rPr>
          <w:rFonts w:cs="Times New Roman"/>
          <w:szCs w:val="24"/>
        </w:rPr>
        <w:t xml:space="preserve">.  In most </w:t>
      </w:r>
      <w:r w:rsidRPr="00A609E1">
        <w:rPr>
          <w:rFonts w:cs="Times New Roman"/>
          <w:szCs w:val="24"/>
        </w:rPr>
        <w:t>cases, 1</w:t>
      </w:r>
      <w:r>
        <w:rPr>
          <w:rFonts w:cs="Times New Roman"/>
          <w:szCs w:val="24"/>
        </w:rPr>
        <w:t xml:space="preserve"> to </w:t>
      </w:r>
      <w:r w:rsidRPr="00A609E1">
        <w:rPr>
          <w:rFonts w:cs="Times New Roman"/>
          <w:szCs w:val="24"/>
        </w:rPr>
        <w:t xml:space="preserve">3 sentences will be sufficient for each item, but you may include as much information as necessary: </w:t>
      </w:r>
    </w:p>
    <w:p w:rsidR="004C5342" w:rsidRPr="00A609E1" w:rsidRDefault="004C5342" w:rsidP="004C5342">
      <w:pPr>
        <w:rPr>
          <w:rFonts w:cs="Times New Roman"/>
          <w:szCs w:val="24"/>
        </w:rPr>
      </w:pPr>
    </w:p>
    <w:tbl>
      <w:tblPr>
        <w:tblStyle w:val="TableGrid"/>
        <w:tblpPr w:leftFromText="187" w:rightFromText="187" w:vertAnchor="text" w:horzAnchor="page" w:tblpX="2651" w:tblpY="1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88"/>
      </w:tblGrid>
      <w:tr w:rsidR="004C5342" w:rsidTr="003A759F">
        <w:tc>
          <w:tcPr>
            <w:tcW w:w="1188" w:type="dxa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342" w:rsidRPr="005F7E65" w:rsidRDefault="004C5342" w:rsidP="004C5342">
      <w:pPr>
        <w:pStyle w:val="ListParagraph"/>
        <w:numPr>
          <w:ilvl w:val="0"/>
          <w:numId w:val="12"/>
        </w:numPr>
        <w:rPr>
          <w:rFonts w:cs="Times New Roman"/>
          <w:b/>
          <w:szCs w:val="24"/>
        </w:rPr>
      </w:pPr>
      <w:r w:rsidRPr="005F7E65">
        <w:rPr>
          <w:rFonts w:cs="Times New Roman"/>
          <w:szCs w:val="24"/>
        </w:rPr>
        <w:t>PID</w:t>
      </w:r>
      <w:r>
        <w:rPr>
          <w:rFonts w:cs="Times New Roman"/>
          <w:szCs w:val="24"/>
        </w:rPr>
        <w:t xml:space="preserve"> –</w:t>
      </w:r>
    </w:p>
    <w:p w:rsidR="004C5342" w:rsidRDefault="004C5342" w:rsidP="004C5342">
      <w:pPr>
        <w:rPr>
          <w:rFonts w:cs="Times New Roman"/>
          <w:b/>
          <w:szCs w:val="24"/>
        </w:rPr>
      </w:pPr>
    </w:p>
    <w:p w:rsidR="00386FBC" w:rsidRPr="005F7E65" w:rsidRDefault="00386FBC" w:rsidP="00386FBC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5F7E65">
        <w:rPr>
          <w:rFonts w:cs="Times New Roman"/>
          <w:szCs w:val="24"/>
        </w:rPr>
        <w:t>Project Sponsor Contact – N</w:t>
      </w:r>
      <w:r>
        <w:rPr>
          <w:rFonts w:cs="Times New Roman"/>
          <w:szCs w:val="24"/>
        </w:rPr>
        <w:t xml:space="preserve">ame, position, phone and </w:t>
      </w:r>
      <w:r w:rsidRPr="005F7E65">
        <w:rPr>
          <w:rFonts w:cs="Times New Roman"/>
          <w:szCs w:val="24"/>
        </w:rPr>
        <w:t>email</w:t>
      </w:r>
      <w:r>
        <w:rPr>
          <w:rFonts w:cs="Times New Roman"/>
          <w:szCs w:val="24"/>
        </w:rPr>
        <w:t>.</w:t>
      </w:r>
    </w:p>
    <w:tbl>
      <w:tblPr>
        <w:tblStyle w:val="TableGrid"/>
        <w:tblW w:w="864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386FBC" w:rsidRPr="00D34B95" w:rsidTr="000E4C4D">
        <w:trPr>
          <w:trHeight w:hRule="exact" w:val="605"/>
          <w:jc w:val="center"/>
        </w:trPr>
        <w:tc>
          <w:tcPr>
            <w:tcW w:w="8640" w:type="dxa"/>
          </w:tcPr>
          <w:p w:rsidR="00386FBC" w:rsidRPr="00D34B95" w:rsidRDefault="00386FBC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BC" w:rsidRPr="00D34B95" w:rsidRDefault="00386FBC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FBC" w:rsidRPr="00D34B95" w:rsidRDefault="00386FBC" w:rsidP="00386FBC">
      <w:pPr>
        <w:jc w:val="both"/>
        <w:rPr>
          <w:rFonts w:cs="Times New Roman"/>
          <w:szCs w:val="24"/>
        </w:rPr>
      </w:pPr>
    </w:p>
    <w:p w:rsidR="00386FBC" w:rsidRPr="005F7E65" w:rsidRDefault="00386FBC" w:rsidP="00386FBC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5F7E65">
        <w:rPr>
          <w:rFonts w:cs="Times New Roman"/>
          <w:szCs w:val="24"/>
        </w:rPr>
        <w:t>Project Location – County-Route-Section</w:t>
      </w:r>
      <w:r>
        <w:rPr>
          <w:rFonts w:cs="Times New Roman"/>
          <w:szCs w:val="24"/>
        </w:rPr>
        <w:t>, Logical Termini</w:t>
      </w:r>
      <w:r w:rsidRPr="005F7E65">
        <w:rPr>
          <w:rFonts w:cs="Times New Roman"/>
          <w:szCs w:val="24"/>
        </w:rPr>
        <w:t xml:space="preserve"> </w:t>
      </w:r>
      <w:r w:rsidRPr="001C7EE3">
        <w:rPr>
          <w:rFonts w:cs="Times New Roman"/>
          <w:b/>
          <w:szCs w:val="24"/>
        </w:rPr>
        <w:t>and</w:t>
      </w:r>
      <w:r w:rsidRPr="005F7E65">
        <w:rPr>
          <w:rFonts w:cs="Times New Roman"/>
          <w:szCs w:val="24"/>
        </w:rPr>
        <w:t xml:space="preserve"> which ITS Architecture</w:t>
      </w:r>
      <w:r>
        <w:rPr>
          <w:rFonts w:cs="Times New Roman"/>
          <w:szCs w:val="24"/>
        </w:rPr>
        <w:t>.</w:t>
      </w:r>
    </w:p>
    <w:tbl>
      <w:tblPr>
        <w:tblStyle w:val="TableGrid"/>
        <w:tblW w:w="864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386FBC" w:rsidRPr="00D34B95" w:rsidTr="000E4C4D">
        <w:trPr>
          <w:trHeight w:hRule="exact" w:val="605"/>
          <w:jc w:val="center"/>
        </w:trPr>
        <w:tc>
          <w:tcPr>
            <w:tcW w:w="8640" w:type="dxa"/>
          </w:tcPr>
          <w:p w:rsidR="00386FBC" w:rsidRPr="00D34B95" w:rsidRDefault="00386FBC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BC" w:rsidRPr="00D34B95" w:rsidRDefault="00386FBC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FBC" w:rsidRDefault="00386FBC" w:rsidP="004C5342">
      <w:pPr>
        <w:rPr>
          <w:rFonts w:cs="Times New Roman"/>
          <w:b/>
          <w:szCs w:val="24"/>
        </w:rPr>
      </w:pPr>
    </w:p>
    <w:p w:rsidR="004C5342" w:rsidRPr="005F7E65" w:rsidRDefault="004C5342" w:rsidP="004C5342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5F7E65">
        <w:rPr>
          <w:rFonts w:cs="Times New Roman"/>
          <w:szCs w:val="24"/>
        </w:rPr>
        <w:t>Project Category – Check the appropriate category.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920"/>
      </w:tblGrid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 xml:space="preserve">Closed Loop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Arterial Traffic 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Signal System</w:t>
            </w:r>
          </w:p>
        </w:tc>
      </w:tr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 Controlled Arterial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Traffic 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 xml:space="preserve">Signal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ystem</w:t>
            </w:r>
          </w:p>
        </w:tc>
      </w:tr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Highway Rail/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Traffic 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Signal 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emption</w:t>
            </w:r>
          </w:p>
        </w:tc>
      </w:tr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Traffic S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 xml:space="preserve">ignal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 xml:space="preserve">ystem with Emergency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Vehicle 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emption</w:t>
            </w:r>
          </w:p>
        </w:tc>
      </w:tr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Traffic S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ignal System with Transit Priority</w:t>
            </w:r>
          </w:p>
        </w:tc>
      </w:tr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Ramp Meter System</w:t>
            </w:r>
          </w:p>
        </w:tc>
      </w:tr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Adaptive Traffic Signal Control System</w:t>
            </w:r>
          </w:p>
        </w:tc>
      </w:tr>
    </w:tbl>
    <w:p w:rsidR="004C5342" w:rsidRPr="005F7E65" w:rsidRDefault="004C5342" w:rsidP="004C5342">
      <w:pPr>
        <w:pStyle w:val="ListParagraph"/>
        <w:ind w:left="360"/>
        <w:rPr>
          <w:rFonts w:cs="Times New Roman"/>
          <w:szCs w:val="24"/>
        </w:rPr>
      </w:pPr>
      <w:r w:rsidRPr="005F7E65">
        <w:rPr>
          <w:rFonts w:cs="Times New Roman"/>
          <w:szCs w:val="24"/>
        </w:rPr>
        <w:t xml:space="preserve">If the project is not one of the above categories, a project-specific Systems Engineering Analysis will need to be completed </w:t>
      </w:r>
      <w:r w:rsidR="001C7EE3">
        <w:rPr>
          <w:rFonts w:cs="Times New Roman"/>
          <w:szCs w:val="24"/>
        </w:rPr>
        <w:t>per</w:t>
      </w:r>
      <w:r w:rsidRPr="005F7E65">
        <w:rPr>
          <w:rFonts w:cs="Times New Roman"/>
          <w:szCs w:val="24"/>
        </w:rPr>
        <w:t xml:space="preserve"> T</w:t>
      </w:r>
      <w:r w:rsidR="001C7EE3">
        <w:rPr>
          <w:rFonts w:cs="Times New Roman"/>
          <w:szCs w:val="24"/>
        </w:rPr>
        <w:t>raffic Engineering Manual (T</w:t>
      </w:r>
      <w:r w:rsidRPr="005F7E65">
        <w:rPr>
          <w:rFonts w:cs="Times New Roman"/>
          <w:szCs w:val="24"/>
        </w:rPr>
        <w:t>EM</w:t>
      </w:r>
      <w:r w:rsidR="001C7EE3">
        <w:rPr>
          <w:rFonts w:cs="Times New Roman"/>
          <w:szCs w:val="24"/>
        </w:rPr>
        <w:t>)</w:t>
      </w:r>
      <w:r w:rsidRPr="005F7E65">
        <w:rPr>
          <w:rFonts w:cs="Times New Roman"/>
          <w:szCs w:val="24"/>
        </w:rPr>
        <w:t xml:space="preserve"> Part 13.</w:t>
      </w:r>
    </w:p>
    <w:p w:rsidR="004C5342" w:rsidRDefault="004C5342" w:rsidP="004C5342">
      <w:pPr>
        <w:pStyle w:val="ListParagraph"/>
        <w:ind w:left="1080"/>
        <w:jc w:val="both"/>
        <w:rPr>
          <w:rFonts w:cs="Times New Roman"/>
          <w:szCs w:val="24"/>
        </w:rPr>
      </w:pPr>
    </w:p>
    <w:p w:rsidR="004C5342" w:rsidRPr="00D34B95" w:rsidRDefault="004C5342" w:rsidP="004C5342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D34B95">
        <w:rPr>
          <w:rFonts w:cs="Times New Roman"/>
          <w:szCs w:val="24"/>
        </w:rPr>
        <w:t>Project Description – What type of ITS work is being performed?</w:t>
      </w:r>
    </w:p>
    <w:tbl>
      <w:tblPr>
        <w:tblStyle w:val="TableGrid"/>
        <w:tblW w:w="864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4C5342" w:rsidRPr="00D34B95" w:rsidTr="003A759F">
        <w:trPr>
          <w:trHeight w:hRule="exact" w:val="922"/>
          <w:jc w:val="center"/>
        </w:trPr>
        <w:tc>
          <w:tcPr>
            <w:tcW w:w="8640" w:type="dxa"/>
          </w:tcPr>
          <w:p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342" w:rsidRPr="00D34B95" w:rsidRDefault="004C5342" w:rsidP="004C5342">
      <w:pPr>
        <w:pStyle w:val="ListParagraph"/>
        <w:ind w:left="360"/>
        <w:jc w:val="both"/>
        <w:rPr>
          <w:rFonts w:cs="Times New Roman"/>
          <w:szCs w:val="24"/>
        </w:rPr>
      </w:pPr>
    </w:p>
    <w:p w:rsidR="004C5342" w:rsidRPr="00D34B95" w:rsidRDefault="004C5342" w:rsidP="004C5342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D34B95">
        <w:rPr>
          <w:rFonts w:cs="Times New Roman"/>
          <w:szCs w:val="24"/>
        </w:rPr>
        <w:t>Project Objective</w:t>
      </w:r>
      <w:r w:rsidR="001C7EE3">
        <w:rPr>
          <w:rFonts w:cs="Times New Roman"/>
          <w:szCs w:val="24"/>
        </w:rPr>
        <w:t>(s)</w:t>
      </w:r>
      <w:r w:rsidRPr="00D34B95">
        <w:rPr>
          <w:rFonts w:cs="Times New Roman"/>
          <w:szCs w:val="24"/>
        </w:rPr>
        <w:t xml:space="preserve"> – What needs are being addressed</w:t>
      </w:r>
      <w:r w:rsidR="00386FBC">
        <w:rPr>
          <w:rFonts w:cs="Times New Roman"/>
          <w:szCs w:val="24"/>
        </w:rPr>
        <w:t xml:space="preserve"> </w:t>
      </w:r>
      <w:r w:rsidR="001C7EE3">
        <w:rPr>
          <w:rFonts w:cs="Times New Roman"/>
          <w:szCs w:val="24"/>
        </w:rPr>
        <w:t xml:space="preserve">by the </w:t>
      </w:r>
      <w:r w:rsidR="00386FBC">
        <w:rPr>
          <w:rFonts w:cs="Times New Roman"/>
          <w:szCs w:val="24"/>
        </w:rPr>
        <w:t>ITS work</w:t>
      </w:r>
      <w:r w:rsidRPr="00D34B95">
        <w:rPr>
          <w:rFonts w:cs="Times New Roman"/>
          <w:szCs w:val="24"/>
        </w:rPr>
        <w:t>?</w:t>
      </w:r>
    </w:p>
    <w:tbl>
      <w:tblPr>
        <w:tblStyle w:val="TableGrid"/>
        <w:tblW w:w="864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4C5342" w:rsidRPr="00D34B95" w:rsidTr="003A759F">
        <w:trPr>
          <w:trHeight w:hRule="exact" w:val="922"/>
          <w:jc w:val="center"/>
        </w:trPr>
        <w:tc>
          <w:tcPr>
            <w:tcW w:w="8640" w:type="dxa"/>
          </w:tcPr>
          <w:p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E07" w:rsidRDefault="00DF5E07" w:rsidP="00DF5E07">
      <w:pPr>
        <w:pStyle w:val="ListParagraph"/>
        <w:ind w:left="360"/>
        <w:rPr>
          <w:rFonts w:cs="Times New Roman"/>
          <w:szCs w:val="24"/>
        </w:rPr>
      </w:pPr>
    </w:p>
    <w:p w:rsidR="00DF5E07" w:rsidRDefault="00DF5E0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C5342" w:rsidRPr="002F01F6" w:rsidRDefault="004C5342" w:rsidP="004C5342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2F01F6">
        <w:rPr>
          <w:rFonts w:cs="Times New Roman"/>
          <w:szCs w:val="24"/>
        </w:rPr>
        <w:lastRenderedPageBreak/>
        <w:t xml:space="preserve">Which </w:t>
      </w:r>
      <w:r>
        <w:rPr>
          <w:rFonts w:cs="Times New Roman"/>
          <w:szCs w:val="24"/>
        </w:rPr>
        <w:t xml:space="preserve">ITS Architecture </w:t>
      </w:r>
      <w:r w:rsidRPr="002F01F6">
        <w:rPr>
          <w:rFonts w:cs="Times New Roman"/>
          <w:szCs w:val="24"/>
        </w:rPr>
        <w:t xml:space="preserve">Market Package </w:t>
      </w:r>
      <w:r>
        <w:rPr>
          <w:rFonts w:cs="Times New Roman"/>
          <w:szCs w:val="24"/>
        </w:rPr>
        <w:t>is being used on this project</w:t>
      </w:r>
      <w:r w:rsidRPr="002F01F6">
        <w:rPr>
          <w:rFonts w:cs="Times New Roman"/>
          <w:szCs w:val="24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920"/>
      </w:tblGrid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:rsidR="004C5342" w:rsidRPr="002F01F6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4C5342" w:rsidRPr="002F01F6" w:rsidRDefault="004C5342" w:rsidP="003A75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F6">
              <w:rPr>
                <w:rFonts w:ascii="Times New Roman" w:hAnsi="Times New Roman" w:cs="Times New Roman"/>
                <w:sz w:val="24"/>
                <w:szCs w:val="24"/>
              </w:rPr>
              <w:t>Surface Street Control - ATMS03</w:t>
            </w:r>
          </w:p>
        </w:tc>
      </w:tr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:rsidR="004C5342" w:rsidRPr="002F01F6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4C5342" w:rsidRPr="002F01F6" w:rsidRDefault="004C5342" w:rsidP="003A75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F6">
              <w:rPr>
                <w:rFonts w:ascii="Times New Roman" w:hAnsi="Times New Roman" w:cs="Times New Roman"/>
                <w:sz w:val="24"/>
                <w:szCs w:val="24"/>
              </w:rPr>
              <w:t>Freeway Control - ATMS04</w:t>
            </w:r>
          </w:p>
        </w:tc>
      </w:tr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:rsidR="004C5342" w:rsidRPr="002F01F6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4C5342" w:rsidRPr="002F01F6" w:rsidRDefault="004C5342" w:rsidP="003A75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F6">
              <w:rPr>
                <w:rFonts w:ascii="Times New Roman" w:hAnsi="Times New Roman" w:cs="Times New Roman"/>
                <w:sz w:val="24"/>
                <w:szCs w:val="24"/>
              </w:rPr>
              <w:t>Standard Railroad Grade Crossing – ATMS13</w:t>
            </w:r>
          </w:p>
        </w:tc>
      </w:tr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C5342" w:rsidRPr="002F01F6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4C5342" w:rsidRPr="002F01F6" w:rsidRDefault="004C5342" w:rsidP="003A75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F6">
              <w:rPr>
                <w:rFonts w:ascii="Times New Roman" w:hAnsi="Times New Roman" w:cs="Times New Roman"/>
                <w:sz w:val="24"/>
                <w:szCs w:val="24"/>
              </w:rPr>
              <w:t>Advanced Railroad Grade Crossing – ATMS14</w:t>
            </w:r>
          </w:p>
        </w:tc>
      </w:tr>
      <w:tr w:rsidR="004C5342" w:rsidRPr="00A609E1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:rsidR="004C5342" w:rsidRPr="002F01F6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4C5342" w:rsidRPr="002F01F6" w:rsidRDefault="004C5342" w:rsidP="003A75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F6">
              <w:rPr>
                <w:rFonts w:ascii="Times New Roman" w:hAnsi="Times New Roman" w:cs="Times New Roman"/>
                <w:sz w:val="24"/>
                <w:szCs w:val="24"/>
              </w:rPr>
              <w:t>Transit Signal Priority – APTS09</w:t>
            </w:r>
          </w:p>
        </w:tc>
      </w:tr>
    </w:tbl>
    <w:p w:rsidR="004C5342" w:rsidRPr="002F01F6" w:rsidRDefault="004C5342" w:rsidP="004C5342">
      <w:pPr>
        <w:jc w:val="both"/>
        <w:rPr>
          <w:rFonts w:cs="Times New Roman"/>
          <w:szCs w:val="24"/>
        </w:rPr>
      </w:pPr>
    </w:p>
    <w:p w:rsidR="004C5342" w:rsidRDefault="004C5342" w:rsidP="004C5342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2F01F6">
        <w:rPr>
          <w:rFonts w:cs="Times New Roman"/>
          <w:szCs w:val="24"/>
        </w:rPr>
        <w:t>List the project Stakeholders</w:t>
      </w:r>
      <w:r>
        <w:rPr>
          <w:rFonts w:cs="Times New Roman"/>
          <w:szCs w:val="24"/>
        </w:rPr>
        <w:t xml:space="preserve"> and their roles and responsibilities.</w:t>
      </w:r>
    </w:p>
    <w:tbl>
      <w:tblPr>
        <w:tblStyle w:val="TableGrid"/>
        <w:tblW w:w="864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4C5342" w:rsidTr="001C7EE3">
        <w:trPr>
          <w:trHeight w:hRule="exact" w:val="1152"/>
          <w:jc w:val="center"/>
        </w:trPr>
        <w:tc>
          <w:tcPr>
            <w:tcW w:w="8640" w:type="dxa"/>
          </w:tcPr>
          <w:p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42" w:rsidRDefault="004C5342" w:rsidP="003A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EE3" w:rsidRDefault="001C7EE3" w:rsidP="003A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342" w:rsidRDefault="004C5342" w:rsidP="004C5342">
      <w:pPr>
        <w:jc w:val="both"/>
        <w:rPr>
          <w:rFonts w:cs="Times New Roman"/>
          <w:szCs w:val="24"/>
        </w:rPr>
      </w:pPr>
    </w:p>
    <w:p w:rsidR="001C7EE3" w:rsidRDefault="001C7EE3" w:rsidP="001C7EE3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Provide a description of the alternatives considered and why the proposed was selected?</w:t>
      </w:r>
    </w:p>
    <w:tbl>
      <w:tblPr>
        <w:tblStyle w:val="TableGrid"/>
        <w:tblW w:w="864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1C7EE3" w:rsidTr="001C7EE3">
        <w:trPr>
          <w:trHeight w:hRule="exact" w:val="1152"/>
          <w:jc w:val="center"/>
        </w:trPr>
        <w:tc>
          <w:tcPr>
            <w:tcW w:w="8640" w:type="dxa"/>
          </w:tcPr>
          <w:p w:rsidR="001C7EE3" w:rsidRPr="00D34B95" w:rsidRDefault="001C7EE3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EE3" w:rsidRPr="00D34B95" w:rsidRDefault="001C7EE3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EE3" w:rsidRPr="00D34B95" w:rsidRDefault="001C7EE3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EE3" w:rsidRDefault="001C7EE3" w:rsidP="000E4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EE3" w:rsidRDefault="001C7EE3" w:rsidP="004C5342">
      <w:pPr>
        <w:jc w:val="both"/>
        <w:rPr>
          <w:rFonts w:cs="Times New Roman"/>
          <w:szCs w:val="24"/>
        </w:rPr>
      </w:pPr>
    </w:p>
    <w:p w:rsidR="004C5342" w:rsidRPr="00A609E1" w:rsidRDefault="004C5342" w:rsidP="004C5342">
      <w:pPr>
        <w:pStyle w:val="ListParagraph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2F01F6">
        <w:rPr>
          <w:rFonts w:cs="Times New Roman"/>
          <w:szCs w:val="24"/>
        </w:rPr>
        <w:t xml:space="preserve">Risk Assessment Guidance – </w:t>
      </w:r>
      <w:r>
        <w:rPr>
          <w:rFonts w:cs="Times New Roman"/>
          <w:szCs w:val="24"/>
        </w:rPr>
        <w:t>Please answer the following questions:</w:t>
      </w:r>
      <w:r w:rsidRPr="00A609E1">
        <w:rPr>
          <w:rFonts w:cs="Times New Roman"/>
          <w:szCs w:val="24"/>
        </w:rPr>
        <w:t xml:space="preserve"> 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7394"/>
        <w:gridCol w:w="670"/>
        <w:gridCol w:w="576"/>
      </w:tblGrid>
      <w:tr w:rsidR="004C5342" w:rsidRPr="00A609E1" w:rsidTr="003A759F">
        <w:trPr>
          <w:jc w:val="center"/>
        </w:trPr>
        <w:tc>
          <w:tcPr>
            <w:tcW w:w="7394" w:type="dxa"/>
            <w:vAlign w:val="center"/>
          </w:tcPr>
          <w:p w:rsidR="004C5342" w:rsidRPr="00675639" w:rsidRDefault="004C5342" w:rsidP="003A759F">
            <w:pPr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>Question:</w:t>
            </w:r>
          </w:p>
        </w:tc>
        <w:tc>
          <w:tcPr>
            <w:tcW w:w="670" w:type="dxa"/>
            <w:vAlign w:val="center"/>
          </w:tcPr>
          <w:p w:rsidR="004C5342" w:rsidRPr="00675639" w:rsidRDefault="004C5342" w:rsidP="003A759F">
            <w:pPr>
              <w:jc w:val="center"/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576" w:type="dxa"/>
            <w:vAlign w:val="center"/>
          </w:tcPr>
          <w:p w:rsidR="004C5342" w:rsidRPr="00675639" w:rsidRDefault="004C5342" w:rsidP="003A759F">
            <w:pPr>
              <w:jc w:val="center"/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>NO</w:t>
            </w:r>
          </w:p>
        </w:tc>
      </w:tr>
      <w:tr w:rsidR="004C5342" w:rsidRPr="00A609E1" w:rsidTr="003A759F">
        <w:trPr>
          <w:jc w:val="center"/>
        </w:trPr>
        <w:tc>
          <w:tcPr>
            <w:tcW w:w="7394" w:type="dxa"/>
            <w:vAlign w:val="center"/>
          </w:tcPr>
          <w:p w:rsidR="004C5342" w:rsidRPr="00675639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>Are all of the project stakeholders included in the ITS Architecture?</w:t>
            </w:r>
          </w:p>
        </w:tc>
        <w:tc>
          <w:tcPr>
            <w:tcW w:w="670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:rsidTr="003A759F">
        <w:trPr>
          <w:jc w:val="center"/>
        </w:trPr>
        <w:tc>
          <w:tcPr>
            <w:tcW w:w="7394" w:type="dxa"/>
            <w:vAlign w:val="center"/>
          </w:tcPr>
          <w:p w:rsidR="004C5342" w:rsidRPr="00675639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the project data flows conform to the Market Package data flows?</w:t>
            </w:r>
          </w:p>
        </w:tc>
        <w:tc>
          <w:tcPr>
            <w:tcW w:w="670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:rsidTr="003A759F">
        <w:trPr>
          <w:jc w:val="center"/>
        </w:trPr>
        <w:tc>
          <w:tcPr>
            <w:tcW w:w="7394" w:type="dxa"/>
            <w:vAlign w:val="center"/>
          </w:tcPr>
          <w:p w:rsidR="004C5342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the project use only interfaces as defined in the ITS Architecture?</w:t>
            </w:r>
          </w:p>
        </w:tc>
        <w:tc>
          <w:tcPr>
            <w:tcW w:w="670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:rsidTr="003A759F">
        <w:trPr>
          <w:jc w:val="center"/>
        </w:trPr>
        <w:tc>
          <w:tcPr>
            <w:tcW w:w="7394" w:type="dxa"/>
            <w:vAlign w:val="center"/>
          </w:tcPr>
          <w:p w:rsidR="004C5342" w:rsidRPr="00675639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this project provide functionality in conformance with the Functional Requirements document approved for this project category?</w:t>
            </w:r>
          </w:p>
        </w:tc>
        <w:tc>
          <w:tcPr>
            <w:tcW w:w="670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:rsidTr="003A759F">
        <w:trPr>
          <w:jc w:val="center"/>
        </w:trPr>
        <w:tc>
          <w:tcPr>
            <w:tcW w:w="7394" w:type="dxa"/>
            <w:vAlign w:val="center"/>
          </w:tcPr>
          <w:p w:rsidR="004C5342" w:rsidRPr="00675639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 xml:space="preserve">Will </w:t>
            </w:r>
            <w:r>
              <w:rPr>
                <w:rFonts w:ascii="Times New Roman" w:hAnsi="Times New Roman" w:cs="Times New Roman"/>
              </w:rPr>
              <w:t>the project be procured using the low-bid contractor with consultant design approach?</w:t>
            </w:r>
          </w:p>
        </w:tc>
        <w:tc>
          <w:tcPr>
            <w:tcW w:w="670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:rsidTr="003A759F">
        <w:trPr>
          <w:jc w:val="center"/>
        </w:trPr>
        <w:tc>
          <w:tcPr>
            <w:tcW w:w="7394" w:type="dxa"/>
            <w:vAlign w:val="center"/>
          </w:tcPr>
          <w:p w:rsidR="004C5342" w:rsidRPr="00675639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the project use only products from ODOT’s Approved Product List, which meet the applicable ITS standards and testing procedures?</w:t>
            </w:r>
          </w:p>
        </w:tc>
        <w:tc>
          <w:tcPr>
            <w:tcW w:w="670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:rsidTr="003A759F">
        <w:trPr>
          <w:jc w:val="center"/>
        </w:trPr>
        <w:tc>
          <w:tcPr>
            <w:tcW w:w="7394" w:type="dxa"/>
            <w:vAlign w:val="center"/>
          </w:tcPr>
          <w:p w:rsidR="004C5342" w:rsidRPr="00675639" w:rsidRDefault="004C5342" w:rsidP="00EA4CF1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 xml:space="preserve">Will the project use only </w:t>
            </w:r>
            <w:r w:rsidR="00EA4CF1">
              <w:rPr>
                <w:rFonts w:ascii="Times New Roman" w:hAnsi="Times New Roman" w:cs="Times New Roman"/>
              </w:rPr>
              <w:t>operations</w:t>
            </w:r>
            <w:r w:rsidRPr="00675639">
              <w:rPr>
                <w:rFonts w:ascii="Times New Roman" w:hAnsi="Times New Roman" w:cs="Times New Roman"/>
              </w:rPr>
              <w:t xml:space="preserve"> </w:t>
            </w:r>
            <w:r w:rsidR="00CF2DCD">
              <w:rPr>
                <w:rFonts w:ascii="Times New Roman" w:hAnsi="Times New Roman" w:cs="Times New Roman"/>
              </w:rPr>
              <w:t xml:space="preserve">&amp; management </w:t>
            </w:r>
            <w:r w:rsidRPr="00675639">
              <w:rPr>
                <w:rFonts w:ascii="Times New Roman" w:hAnsi="Times New Roman" w:cs="Times New Roman"/>
              </w:rPr>
              <w:t xml:space="preserve">procedures that are defined in the Regional ITS Architecture for this project </w:t>
            </w:r>
            <w:r w:rsidR="001C7EE3">
              <w:rPr>
                <w:rFonts w:ascii="Times New Roman" w:hAnsi="Times New Roman" w:cs="Times New Roman"/>
              </w:rPr>
              <w:t xml:space="preserve">category </w:t>
            </w:r>
            <w:r w:rsidRPr="00675639">
              <w:rPr>
                <w:rFonts w:ascii="Times New Roman" w:hAnsi="Times New Roman" w:cs="Times New Roman"/>
              </w:rPr>
              <w:t>type?</w:t>
            </w:r>
          </w:p>
        </w:tc>
        <w:tc>
          <w:tcPr>
            <w:tcW w:w="670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:rsidTr="003A759F">
        <w:trPr>
          <w:jc w:val="center"/>
        </w:trPr>
        <w:tc>
          <w:tcPr>
            <w:tcW w:w="7394" w:type="dxa"/>
            <w:vAlign w:val="center"/>
          </w:tcPr>
          <w:p w:rsidR="004C5342" w:rsidRPr="00675639" w:rsidRDefault="004C5342" w:rsidP="001C7EE3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</w:t>
            </w:r>
            <w:r w:rsidR="001C7EE3">
              <w:rPr>
                <w:rFonts w:ascii="Times New Roman" w:hAnsi="Times New Roman" w:cs="Times New Roman"/>
              </w:rPr>
              <w:t>s a</w:t>
            </w:r>
            <w:r>
              <w:rPr>
                <w:rFonts w:ascii="Times New Roman" w:hAnsi="Times New Roman" w:cs="Times New Roman"/>
              </w:rPr>
              <w:t xml:space="preserve"> plan </w:t>
            </w:r>
            <w:r w:rsidR="001C7EE3">
              <w:rPr>
                <w:rFonts w:ascii="Times New Roman" w:hAnsi="Times New Roman" w:cs="Times New Roman"/>
              </w:rPr>
              <w:t xml:space="preserve">been developed </w:t>
            </w:r>
            <w:r>
              <w:rPr>
                <w:rFonts w:ascii="Times New Roman" w:hAnsi="Times New Roman" w:cs="Times New Roman"/>
              </w:rPr>
              <w:t xml:space="preserve">for the operations &amp; management of the project, including </w:t>
            </w:r>
            <w:r w:rsidR="001C7EE3">
              <w:rPr>
                <w:rFonts w:ascii="Times New Roman" w:hAnsi="Times New Roman" w:cs="Times New Roman"/>
              </w:rPr>
              <w:t xml:space="preserve">staffing, </w:t>
            </w:r>
            <w:r>
              <w:rPr>
                <w:rFonts w:ascii="Times New Roman" w:hAnsi="Times New Roman" w:cs="Times New Roman"/>
              </w:rPr>
              <w:t>power outages, failures, etc.?</w:t>
            </w:r>
          </w:p>
        </w:tc>
        <w:tc>
          <w:tcPr>
            <w:tcW w:w="670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342" w:rsidRPr="00A609E1" w:rsidRDefault="004C5342" w:rsidP="004C5342">
      <w:pPr>
        <w:jc w:val="both"/>
        <w:rPr>
          <w:rFonts w:cs="Times New Roman"/>
          <w:szCs w:val="24"/>
        </w:rPr>
      </w:pPr>
    </w:p>
    <w:p w:rsidR="004C5342" w:rsidRDefault="004C5342" w:rsidP="004C5342">
      <w:pPr>
        <w:rPr>
          <w:rFonts w:cs="Times New Roman"/>
          <w:szCs w:val="24"/>
        </w:rPr>
      </w:pPr>
      <w:r w:rsidRPr="00A609E1">
        <w:rPr>
          <w:rFonts w:cs="Times New Roman"/>
          <w:szCs w:val="24"/>
        </w:rPr>
        <w:t xml:space="preserve">If all </w:t>
      </w:r>
      <w:r>
        <w:rPr>
          <w:rFonts w:cs="Times New Roman"/>
          <w:szCs w:val="24"/>
        </w:rPr>
        <w:t xml:space="preserve">of the </w:t>
      </w:r>
      <w:r w:rsidRPr="00A609E1">
        <w:rPr>
          <w:rFonts w:cs="Times New Roman"/>
          <w:szCs w:val="24"/>
        </w:rPr>
        <w:t>above questions are answered “Y</w:t>
      </w:r>
      <w:r>
        <w:rPr>
          <w:rFonts w:cs="Times New Roman"/>
          <w:szCs w:val="24"/>
        </w:rPr>
        <w:t>ES</w:t>
      </w:r>
      <w:r w:rsidRPr="00A609E1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>, then the project can be considered Low-Risk.  The completed SERF and the Functional Requirements document for the selec</w:t>
      </w:r>
      <w:r w:rsidR="001C7EE3">
        <w:rPr>
          <w:rFonts w:cs="Times New Roman"/>
          <w:szCs w:val="24"/>
        </w:rPr>
        <w:t>ted Project Category in Number 4</w:t>
      </w:r>
      <w:r>
        <w:rPr>
          <w:rFonts w:cs="Times New Roman"/>
          <w:szCs w:val="24"/>
        </w:rPr>
        <w:t xml:space="preserve"> above will then serve as the Systems Engineering Analysis for the project.</w:t>
      </w:r>
    </w:p>
    <w:p w:rsidR="004C5342" w:rsidRDefault="004C5342" w:rsidP="004C5342">
      <w:pPr>
        <w:rPr>
          <w:rFonts w:cs="Times New Roman"/>
          <w:szCs w:val="24"/>
        </w:rPr>
      </w:pPr>
    </w:p>
    <w:p w:rsidR="004C5342" w:rsidRDefault="004C5342" w:rsidP="004C5342">
      <w:pPr>
        <w:rPr>
          <w:rFonts w:cs="Times New Roman"/>
          <w:szCs w:val="24"/>
        </w:rPr>
      </w:pPr>
      <w:r>
        <w:rPr>
          <w:rFonts w:cs="Times New Roman"/>
          <w:szCs w:val="24"/>
        </w:rPr>
        <w:t>If any of the above questions</w:t>
      </w:r>
      <w:r w:rsidRPr="00A609E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are answered “NO”, then the project is considered High-Risk and a project-specific Systems Engineering Analysis shall be performed per TEM Part 13.</w:t>
      </w:r>
    </w:p>
    <w:p w:rsidR="004C5342" w:rsidRPr="00A609E1" w:rsidRDefault="004C5342" w:rsidP="004C5342">
      <w:pPr>
        <w:rPr>
          <w:rFonts w:cs="Times New Roman"/>
          <w:szCs w:val="24"/>
        </w:rPr>
      </w:pPr>
    </w:p>
    <w:p w:rsidR="004C5342" w:rsidRDefault="004C5342" w:rsidP="004C5342">
      <w:pPr>
        <w:rPr>
          <w:rFonts w:cs="Times New Roman"/>
          <w:szCs w:val="24"/>
        </w:rPr>
      </w:pPr>
      <w:r w:rsidRPr="00A609E1">
        <w:rPr>
          <w:rFonts w:cs="Times New Roman"/>
          <w:szCs w:val="24"/>
        </w:rPr>
        <w:t>Th</w:t>
      </w:r>
      <w:r>
        <w:rPr>
          <w:rFonts w:cs="Times New Roman"/>
          <w:szCs w:val="24"/>
        </w:rPr>
        <w:t>e completed SERF</w:t>
      </w:r>
      <w:r w:rsidRPr="00A609E1">
        <w:rPr>
          <w:rFonts w:cs="Times New Roman"/>
          <w:szCs w:val="24"/>
        </w:rPr>
        <w:t xml:space="preserve"> shall be retained as part of the project files.</w:t>
      </w:r>
    </w:p>
    <w:p w:rsidR="004C5342" w:rsidRDefault="004C5342" w:rsidP="004C5342">
      <w:pPr>
        <w:rPr>
          <w:rFonts w:cs="Times New Roman"/>
          <w:szCs w:val="24"/>
        </w:rPr>
      </w:pPr>
    </w:p>
    <w:tbl>
      <w:tblPr>
        <w:tblStyle w:val="TableGrid"/>
        <w:tblpPr w:leftFromText="187" w:rightFromText="187" w:vertAnchor="text" w:horzAnchor="page" w:tblpX="3846" w:tblpY="1"/>
        <w:tblW w:w="0" w:type="auto"/>
        <w:tblLook w:val="04A0" w:firstRow="1" w:lastRow="0" w:firstColumn="1" w:lastColumn="0" w:noHBand="0" w:noVBand="1"/>
      </w:tblPr>
      <w:tblGrid>
        <w:gridCol w:w="3078"/>
      </w:tblGrid>
      <w:tr w:rsidR="004C5342" w:rsidTr="003A759F">
        <w:tc>
          <w:tcPr>
            <w:tcW w:w="3078" w:type="dxa"/>
          </w:tcPr>
          <w:p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7" w:rightFromText="187" w:vertAnchor="text" w:horzAnchor="page" w:tblpX="856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8"/>
      </w:tblGrid>
      <w:tr w:rsidR="004C5342" w:rsidTr="003A759F">
        <w:tc>
          <w:tcPr>
            <w:tcW w:w="1548" w:type="dxa"/>
          </w:tcPr>
          <w:p w:rsidR="004C5342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F86" w:rsidRPr="00DF5E07" w:rsidRDefault="004C5342" w:rsidP="00B242F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SERF </w:t>
      </w:r>
      <w:r w:rsidR="00DF5E07">
        <w:rPr>
          <w:rFonts w:cs="Times New Roman"/>
          <w:szCs w:val="24"/>
        </w:rPr>
        <w:t>Completed By:</w:t>
      </w:r>
      <w:r w:rsidR="00DF5E07">
        <w:rPr>
          <w:rFonts w:cs="Times New Roman"/>
          <w:szCs w:val="24"/>
        </w:rPr>
        <w:tab/>
      </w:r>
      <w:r w:rsidR="00B242F5">
        <w:rPr>
          <w:rFonts w:cs="Times New Roman"/>
          <w:szCs w:val="24"/>
        </w:rPr>
        <w:t>Date:</w:t>
      </w:r>
    </w:p>
    <w:sectPr w:rsidR="00403F86" w:rsidRPr="00DF5E07" w:rsidSect="00B3081D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71" w:rsidRDefault="00110C71" w:rsidP="000C2678">
      <w:r>
        <w:separator/>
      </w:r>
    </w:p>
  </w:endnote>
  <w:endnote w:type="continuationSeparator" w:id="0">
    <w:p w:rsidR="00110C71" w:rsidRDefault="00110C71" w:rsidP="000C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71" w:rsidRDefault="00110C71" w:rsidP="000C2678">
      <w:r>
        <w:separator/>
      </w:r>
    </w:p>
  </w:footnote>
  <w:footnote w:type="continuationSeparator" w:id="0">
    <w:p w:rsidR="00110C71" w:rsidRDefault="00110C71" w:rsidP="000C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7D" w:rsidRPr="0050337D" w:rsidRDefault="0050337D" w:rsidP="0050337D">
    <w:pPr>
      <w:pStyle w:val="Header"/>
      <w:jc w:val="center"/>
      <w:rPr>
        <w:b/>
      </w:rPr>
    </w:pPr>
    <w:r w:rsidRPr="0050337D">
      <w:rPr>
        <w:b/>
      </w:rPr>
      <w:t>Systems Engineering Review Form (SERF)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07" w:rsidRDefault="00DF5E07" w:rsidP="00DF5E07">
    <w:pPr>
      <w:pStyle w:val="Header"/>
      <w:jc w:val="center"/>
    </w:pPr>
    <w:r w:rsidRPr="00DF5E07">
      <w:rPr>
        <w:b/>
      </w:rPr>
      <w:t>Systems Engineering Review Form (SERF)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521"/>
    <w:multiLevelType w:val="hybridMultilevel"/>
    <w:tmpl w:val="925E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13DA7"/>
    <w:multiLevelType w:val="hybridMultilevel"/>
    <w:tmpl w:val="C8A4A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6A70BC"/>
    <w:multiLevelType w:val="hybridMultilevel"/>
    <w:tmpl w:val="639CBA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C5A27"/>
    <w:multiLevelType w:val="hybridMultilevel"/>
    <w:tmpl w:val="A93E2120"/>
    <w:lvl w:ilvl="0" w:tplc="3DEABA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9408F"/>
    <w:multiLevelType w:val="hybridMultilevel"/>
    <w:tmpl w:val="5DC6D2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B49BC"/>
    <w:multiLevelType w:val="hybridMultilevel"/>
    <w:tmpl w:val="7C1CD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D543D5"/>
    <w:multiLevelType w:val="hybridMultilevel"/>
    <w:tmpl w:val="0738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2E29"/>
    <w:multiLevelType w:val="hybridMultilevel"/>
    <w:tmpl w:val="E95E7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2E5589"/>
    <w:multiLevelType w:val="hybridMultilevel"/>
    <w:tmpl w:val="3FE22F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355E51"/>
    <w:multiLevelType w:val="hybridMultilevel"/>
    <w:tmpl w:val="B0BEE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4D0B3A"/>
    <w:multiLevelType w:val="hybridMultilevel"/>
    <w:tmpl w:val="E4644CA8"/>
    <w:lvl w:ilvl="0" w:tplc="1F263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901A4"/>
    <w:multiLevelType w:val="hybridMultilevel"/>
    <w:tmpl w:val="96769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2A3421"/>
    <w:multiLevelType w:val="hybridMultilevel"/>
    <w:tmpl w:val="3CFE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B6189"/>
    <w:multiLevelType w:val="hybridMultilevel"/>
    <w:tmpl w:val="054A57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255C7"/>
    <w:multiLevelType w:val="hybridMultilevel"/>
    <w:tmpl w:val="A93E2120"/>
    <w:lvl w:ilvl="0" w:tplc="3DEABA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24B86"/>
    <w:multiLevelType w:val="hybridMultilevel"/>
    <w:tmpl w:val="639CBA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CF7FBD"/>
    <w:multiLevelType w:val="hybridMultilevel"/>
    <w:tmpl w:val="8F18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13196"/>
    <w:multiLevelType w:val="hybridMultilevel"/>
    <w:tmpl w:val="F884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F6221"/>
    <w:multiLevelType w:val="hybridMultilevel"/>
    <w:tmpl w:val="2DB6F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B1600E"/>
    <w:multiLevelType w:val="hybridMultilevel"/>
    <w:tmpl w:val="8B468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9587F"/>
    <w:multiLevelType w:val="hybridMultilevel"/>
    <w:tmpl w:val="903CE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19"/>
  </w:num>
  <w:num w:numId="6">
    <w:abstractNumId w:val="10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6"/>
  </w:num>
  <w:num w:numId="17">
    <w:abstractNumId w:val="8"/>
  </w:num>
  <w:num w:numId="18">
    <w:abstractNumId w:val="0"/>
  </w:num>
  <w:num w:numId="19">
    <w:abstractNumId w:val="12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AA"/>
    <w:rsid w:val="00000B74"/>
    <w:rsid w:val="000271AA"/>
    <w:rsid w:val="000420D6"/>
    <w:rsid w:val="000615F9"/>
    <w:rsid w:val="000706B9"/>
    <w:rsid w:val="00090A19"/>
    <w:rsid w:val="000A1778"/>
    <w:rsid w:val="000C2678"/>
    <w:rsid w:val="000E4C4D"/>
    <w:rsid w:val="000F3BDB"/>
    <w:rsid w:val="00110C71"/>
    <w:rsid w:val="0013470B"/>
    <w:rsid w:val="00147F21"/>
    <w:rsid w:val="001667F4"/>
    <w:rsid w:val="0017035F"/>
    <w:rsid w:val="0018099F"/>
    <w:rsid w:val="001A4ADB"/>
    <w:rsid w:val="001C7EE3"/>
    <w:rsid w:val="001D7F74"/>
    <w:rsid w:val="001E04DD"/>
    <w:rsid w:val="001F0726"/>
    <w:rsid w:val="00214309"/>
    <w:rsid w:val="002215CA"/>
    <w:rsid w:val="00221A03"/>
    <w:rsid w:val="002342E8"/>
    <w:rsid w:val="00234B33"/>
    <w:rsid w:val="00237000"/>
    <w:rsid w:val="00255808"/>
    <w:rsid w:val="002C160A"/>
    <w:rsid w:val="002D15BB"/>
    <w:rsid w:val="00323090"/>
    <w:rsid w:val="003234A7"/>
    <w:rsid w:val="0034050E"/>
    <w:rsid w:val="00350919"/>
    <w:rsid w:val="0036696E"/>
    <w:rsid w:val="00386FBC"/>
    <w:rsid w:val="003A759F"/>
    <w:rsid w:val="003B7B11"/>
    <w:rsid w:val="003E6F3F"/>
    <w:rsid w:val="003F2E82"/>
    <w:rsid w:val="00400814"/>
    <w:rsid w:val="00403F86"/>
    <w:rsid w:val="00414706"/>
    <w:rsid w:val="00416117"/>
    <w:rsid w:val="0043645E"/>
    <w:rsid w:val="004455D4"/>
    <w:rsid w:val="00466376"/>
    <w:rsid w:val="004A1E17"/>
    <w:rsid w:val="004C5342"/>
    <w:rsid w:val="004F39AB"/>
    <w:rsid w:val="0050337D"/>
    <w:rsid w:val="00506867"/>
    <w:rsid w:val="00517522"/>
    <w:rsid w:val="0051785C"/>
    <w:rsid w:val="00525DEF"/>
    <w:rsid w:val="0053357E"/>
    <w:rsid w:val="0054703F"/>
    <w:rsid w:val="00555763"/>
    <w:rsid w:val="00555DBF"/>
    <w:rsid w:val="00566986"/>
    <w:rsid w:val="00580400"/>
    <w:rsid w:val="00581B79"/>
    <w:rsid w:val="005921C4"/>
    <w:rsid w:val="005A5860"/>
    <w:rsid w:val="005E5921"/>
    <w:rsid w:val="005F59AB"/>
    <w:rsid w:val="00636FA4"/>
    <w:rsid w:val="00653A81"/>
    <w:rsid w:val="00676B94"/>
    <w:rsid w:val="006B2135"/>
    <w:rsid w:val="006B46F6"/>
    <w:rsid w:val="006E59E3"/>
    <w:rsid w:val="006F432C"/>
    <w:rsid w:val="00703486"/>
    <w:rsid w:val="00742B38"/>
    <w:rsid w:val="007449FF"/>
    <w:rsid w:val="0077532A"/>
    <w:rsid w:val="007C5FA5"/>
    <w:rsid w:val="008242C2"/>
    <w:rsid w:val="00851845"/>
    <w:rsid w:val="00851F40"/>
    <w:rsid w:val="00861E03"/>
    <w:rsid w:val="00863512"/>
    <w:rsid w:val="00872BA5"/>
    <w:rsid w:val="00921DFE"/>
    <w:rsid w:val="00933814"/>
    <w:rsid w:val="009D0771"/>
    <w:rsid w:val="009D1DD7"/>
    <w:rsid w:val="009E3752"/>
    <w:rsid w:val="00A30D39"/>
    <w:rsid w:val="00A376F7"/>
    <w:rsid w:val="00A67FE0"/>
    <w:rsid w:val="00A73EBB"/>
    <w:rsid w:val="00A94E9E"/>
    <w:rsid w:val="00A96E81"/>
    <w:rsid w:val="00AA79BC"/>
    <w:rsid w:val="00AD5D9D"/>
    <w:rsid w:val="00B20B8A"/>
    <w:rsid w:val="00B213C6"/>
    <w:rsid w:val="00B242F5"/>
    <w:rsid w:val="00B3081D"/>
    <w:rsid w:val="00B37DA6"/>
    <w:rsid w:val="00B43644"/>
    <w:rsid w:val="00B43DF4"/>
    <w:rsid w:val="00B862A2"/>
    <w:rsid w:val="00B928F0"/>
    <w:rsid w:val="00BC3914"/>
    <w:rsid w:val="00BD5C02"/>
    <w:rsid w:val="00BD74C6"/>
    <w:rsid w:val="00BE10B6"/>
    <w:rsid w:val="00BE2397"/>
    <w:rsid w:val="00BF3F76"/>
    <w:rsid w:val="00BF4C37"/>
    <w:rsid w:val="00C32347"/>
    <w:rsid w:val="00C72BA1"/>
    <w:rsid w:val="00C8134A"/>
    <w:rsid w:val="00CA216F"/>
    <w:rsid w:val="00CB376D"/>
    <w:rsid w:val="00CF062D"/>
    <w:rsid w:val="00CF2DCD"/>
    <w:rsid w:val="00CF5181"/>
    <w:rsid w:val="00D010CC"/>
    <w:rsid w:val="00D627EA"/>
    <w:rsid w:val="00D6528D"/>
    <w:rsid w:val="00D74D0E"/>
    <w:rsid w:val="00DD6EC8"/>
    <w:rsid w:val="00DF5E07"/>
    <w:rsid w:val="00DF66FF"/>
    <w:rsid w:val="00E03FF4"/>
    <w:rsid w:val="00E131BE"/>
    <w:rsid w:val="00E36960"/>
    <w:rsid w:val="00E459BE"/>
    <w:rsid w:val="00E4650F"/>
    <w:rsid w:val="00E5798E"/>
    <w:rsid w:val="00E61AF4"/>
    <w:rsid w:val="00E851F7"/>
    <w:rsid w:val="00E97EC9"/>
    <w:rsid w:val="00EA4369"/>
    <w:rsid w:val="00EA4CF1"/>
    <w:rsid w:val="00EB3FFB"/>
    <w:rsid w:val="00ED7687"/>
    <w:rsid w:val="00EF0602"/>
    <w:rsid w:val="00EF6F99"/>
    <w:rsid w:val="00F22A5E"/>
    <w:rsid w:val="00F33706"/>
    <w:rsid w:val="00F650FE"/>
    <w:rsid w:val="00F87BCD"/>
    <w:rsid w:val="00F908FD"/>
    <w:rsid w:val="00F9642D"/>
    <w:rsid w:val="00FC3F70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6FA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2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678"/>
  </w:style>
  <w:style w:type="paragraph" w:styleId="Footer">
    <w:name w:val="footer"/>
    <w:basedOn w:val="Normal"/>
    <w:link w:val="FooterChar"/>
    <w:uiPriority w:val="99"/>
    <w:unhideWhenUsed/>
    <w:rsid w:val="000C2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678"/>
  </w:style>
  <w:style w:type="paragraph" w:styleId="FootnoteText">
    <w:name w:val="footnote text"/>
    <w:basedOn w:val="Normal"/>
    <w:link w:val="FootnoteTextChar"/>
    <w:uiPriority w:val="99"/>
    <w:semiHidden/>
    <w:unhideWhenUsed/>
    <w:rsid w:val="000C2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6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2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26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2678"/>
    <w:rPr>
      <w:vertAlign w:val="superscript"/>
    </w:rPr>
  </w:style>
  <w:style w:type="paragraph" w:styleId="BodyText">
    <w:name w:val="Body Text"/>
    <w:basedOn w:val="Normal"/>
    <w:link w:val="BodyTextChar"/>
    <w:qFormat/>
    <w:rsid w:val="009E3752"/>
    <w:pPr>
      <w:spacing w:after="240"/>
      <w:jc w:val="both"/>
    </w:pPr>
    <w:rPr>
      <w:rFonts w:ascii="Book Antiqua" w:eastAsia="Times New Roman" w:hAnsi="Book Antiqua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9E3752"/>
    <w:rPr>
      <w:rFonts w:ascii="Book Antiqua" w:eastAsia="Times New Roman" w:hAnsi="Book Antiqua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6FA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2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678"/>
  </w:style>
  <w:style w:type="paragraph" w:styleId="Footer">
    <w:name w:val="footer"/>
    <w:basedOn w:val="Normal"/>
    <w:link w:val="FooterChar"/>
    <w:uiPriority w:val="99"/>
    <w:unhideWhenUsed/>
    <w:rsid w:val="000C2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678"/>
  </w:style>
  <w:style w:type="paragraph" w:styleId="FootnoteText">
    <w:name w:val="footnote text"/>
    <w:basedOn w:val="Normal"/>
    <w:link w:val="FootnoteTextChar"/>
    <w:uiPriority w:val="99"/>
    <w:semiHidden/>
    <w:unhideWhenUsed/>
    <w:rsid w:val="000C2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6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2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26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2678"/>
    <w:rPr>
      <w:vertAlign w:val="superscript"/>
    </w:rPr>
  </w:style>
  <w:style w:type="paragraph" w:styleId="BodyText">
    <w:name w:val="Body Text"/>
    <w:basedOn w:val="Normal"/>
    <w:link w:val="BodyTextChar"/>
    <w:qFormat/>
    <w:rsid w:val="009E3752"/>
    <w:pPr>
      <w:spacing w:after="240"/>
      <w:jc w:val="both"/>
    </w:pPr>
    <w:rPr>
      <w:rFonts w:ascii="Book Antiqua" w:eastAsia="Times New Roman" w:hAnsi="Book Antiqua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9E3752"/>
    <w:rPr>
      <w:rFonts w:ascii="Book Antiqua" w:eastAsia="Times New Roman" w:hAnsi="Book Antiqu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O_x0020_Form_x0020_Number xmlns="ecf9f004-ad9b-4713-9ed4-880657249710">1396-3</OTO_x0020_Form_x0020_Number>
    <Modification_x0020_Date xmlns="ecf9f004-ad9b-4713-9ed4-880657249710">2014-04-18T04:00:00+00:00</Modification_x0020_Date>
    <Group xmlns="ecf9f004-ad9b-4713-9ed4-880657249710">ITS CFR 940 Forms</Group>
    <Speed_x0020_Zone_x0020_Site_x003f_ xmlns="ecf9f004-ad9b-4713-9ed4-880657249710">false</Speed_x0020_Zone_x0020_Site_x003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1EBD69C28C4A9250E5BBD828C9F8" ma:contentTypeVersion="9" ma:contentTypeDescription="Create a new document." ma:contentTypeScope="" ma:versionID="cdc04d15e4e2dcf1f9317e78623885b5">
  <xsd:schema xmlns:xsd="http://www.w3.org/2001/XMLSchema" xmlns:xs="http://www.w3.org/2001/XMLSchema" xmlns:p="http://schemas.microsoft.com/office/2006/metadata/properties" xmlns:ns2="ecf9f004-ad9b-4713-9ed4-880657249710" xmlns:ns3="cdf5cfbf-cf86-4eb7-ac31-a9fd0075546e" targetNamespace="http://schemas.microsoft.com/office/2006/metadata/properties" ma:root="true" ma:fieldsID="39324872a1e0ab85686a2af351af6541" ns2:_="" ns3:_="">
    <xsd:import namespace="ecf9f004-ad9b-4713-9ed4-880657249710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OTO_x0020_Form_x0020_Number" minOccurs="0"/>
                <xsd:element ref="ns2:Group" minOccurs="0"/>
                <xsd:element ref="ns2:Modification_x0020_Date" minOccurs="0"/>
                <xsd:element ref="ns2:Speed_x0020_Zone_x0020_Site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f004-ad9b-4713-9ed4-880657249710" elementFormDefault="qualified">
    <xsd:import namespace="http://schemas.microsoft.com/office/2006/documentManagement/types"/>
    <xsd:import namespace="http://schemas.microsoft.com/office/infopath/2007/PartnerControls"/>
    <xsd:element name="OTO_x0020_Form_x0020_Number" ma:index="8" nillable="true" ma:displayName="OTO Form Number" ma:internalName="OTO_x0020_Form_x0020_Number">
      <xsd:simpleType>
        <xsd:restriction base="dms:Text">
          <xsd:maxLength value="255"/>
        </xsd:restriction>
      </xsd:simpleType>
    </xsd:element>
    <xsd:element name="Group" ma:index="9" nillable="true" ma:displayName="Group" ma:default="Traffic Signal Forms (from TEM Part 4)" ma:format="Dropdown" ma:internalName="Group">
      <xsd:simpleType>
        <xsd:union memberTypes="dms:Text">
          <xsd:simpleType>
            <xsd:restriction base="dms:Choice">
              <xsd:enumeration value="ITS CFR 940 Forms"/>
              <xsd:enumeration value="Air Speed Zone Forms (from TEM Part 3)"/>
              <xsd:enumeration value="Miscellaneous Forms (from TEM Part 12)"/>
              <xsd:enumeration value="Publication Forms (from TEM Part 1)"/>
              <xsd:enumeration value="Speed, No Parking, and School Zoning Forms (from TEM Parts 7 &amp; 12)"/>
              <xsd:enumeration value="Traffic Signal Forms (from TEM Part 4)"/>
            </xsd:restriction>
          </xsd:simpleType>
        </xsd:union>
      </xsd:simpleType>
    </xsd:element>
    <xsd:element name="Modification_x0020_Date" ma:index="10" nillable="true" ma:displayName="Modification Date" ma:default="[today]" ma:format="DateOnly" ma:internalName="Modification_x0020_Date">
      <xsd:simpleType>
        <xsd:restriction base="dms:DateTime"/>
      </xsd:simpleType>
    </xsd:element>
    <xsd:element name="Speed_x0020_Zone_x0020_Site_x003f_" ma:index="11" nillable="true" ma:displayName="Speed Zone Site?" ma:default="0" ma:description="Should this appear within the &quot;Speed Zone Forms&quot; view?" ma:internalName="Speed_x0020_Zone_x0020_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C6907-2656-4A53-8E40-EED9C5AA8B81}"/>
</file>

<file path=customXml/itemProps2.xml><?xml version="1.0" encoding="utf-8"?>
<ds:datastoreItem xmlns:ds="http://schemas.openxmlformats.org/officeDocument/2006/customXml" ds:itemID="{09E578AF-7BAA-4CEA-B093-6EFE2703A98D}"/>
</file>

<file path=customXml/itemProps3.xml><?xml version="1.0" encoding="utf-8"?>
<ds:datastoreItem xmlns:ds="http://schemas.openxmlformats.org/officeDocument/2006/customXml" ds:itemID="{75296760-8B54-4EC7-9461-8132A7C76E8D}"/>
</file>

<file path=customXml/itemProps4.xml><?xml version="1.0" encoding="utf-8"?>
<ds:datastoreItem xmlns:ds="http://schemas.openxmlformats.org/officeDocument/2006/customXml" ds:itemID="{F4D58FEA-6A1A-4741-88C7-B67AE968F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 Engineering Review Form (SERF)</dc:title>
  <dc:creator>USDOT User</dc:creator>
  <cp:lastModifiedBy>Merih Ocbazghi</cp:lastModifiedBy>
  <cp:revision>3</cp:revision>
  <cp:lastPrinted>2013-11-08T18:59:00Z</cp:lastPrinted>
  <dcterms:created xsi:type="dcterms:W3CDTF">2014-04-18T14:59:00Z</dcterms:created>
  <dcterms:modified xsi:type="dcterms:W3CDTF">2014-04-18T15:03:00Z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0x010100809F1EBD69C28C4A9250E5BBD828C9F8</vt:lpwstr>
  </property>
</Properties>
</file>